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bookmarkStart w:id="1" w:name="_GoBack"/>
      <w:bookmarkEnd w:id="1"/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拟评定202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年连云港市级非遗工坊名单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楷体" w:cs="Times New Roman"/>
          <w:color w:val="000000"/>
          <w:sz w:val="30"/>
          <w:szCs w:val="30"/>
        </w:rPr>
        <w:t>（共计</w:t>
      </w:r>
      <w:r>
        <w:rPr>
          <w:rFonts w:hint="default" w:ascii="Times New Roman" w:hAnsi="Times New Roman" w:eastAsia="楷体" w:cs="Times New Roman"/>
          <w:color w:val="000000"/>
          <w:sz w:val="30"/>
          <w:szCs w:val="30"/>
          <w:lang w:val="en-US" w:eastAsia="zh-CN"/>
        </w:rPr>
        <w:t>10</w:t>
      </w:r>
      <w:r>
        <w:rPr>
          <w:rFonts w:hint="default" w:ascii="Times New Roman" w:hAnsi="Times New Roman" w:eastAsia="楷体" w:cs="Times New Roman"/>
          <w:color w:val="000000"/>
          <w:sz w:val="30"/>
          <w:szCs w:val="30"/>
        </w:rPr>
        <w:t>项）</w:t>
      </w:r>
    </w:p>
    <w:tbl>
      <w:tblPr>
        <w:tblStyle w:val="6"/>
        <w:tblpPr w:leftFromText="180" w:rightFromText="180" w:vertAnchor="text" w:horzAnchor="page" w:tblpX="1370" w:tblpY="69"/>
        <w:tblOverlap w:val="never"/>
        <w:tblW w:w="98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3546"/>
        <w:gridCol w:w="3421"/>
        <w:gridCol w:w="1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序  号</w:t>
            </w:r>
          </w:p>
        </w:tc>
        <w:tc>
          <w:tcPr>
            <w:tcW w:w="354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lang w:eastAsia="zh-CN"/>
              </w:rPr>
              <w:t>工坊</w:t>
            </w:r>
            <w:r>
              <w:rPr>
                <w:rFonts w:hint="default" w:ascii="Times New Roman" w:hAnsi="Times New Roman" w:eastAsia="黑体" w:cs="Times New Roman"/>
                <w:color w:val="000000"/>
              </w:rPr>
              <w:t>名称</w:t>
            </w:r>
          </w:p>
        </w:tc>
        <w:tc>
          <w:tcPr>
            <w:tcW w:w="34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申报单位</w:t>
            </w:r>
          </w:p>
        </w:tc>
        <w:tc>
          <w:tcPr>
            <w:tcW w:w="197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lang w:eastAsia="zh-CN"/>
              </w:rPr>
              <w:t>申报地区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4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桃林酒酿造非遗工坊</w:t>
            </w:r>
            <w:bookmarkEnd w:id="0"/>
          </w:p>
        </w:tc>
        <w:tc>
          <w:tcPr>
            <w:tcW w:w="342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江苏桃林酒业有限公司</w:t>
            </w:r>
          </w:p>
        </w:tc>
        <w:tc>
          <w:tcPr>
            <w:tcW w:w="197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东海县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4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东海金银细工制作非遗工坊</w:t>
            </w:r>
          </w:p>
        </w:tc>
        <w:tc>
          <w:tcPr>
            <w:tcW w:w="342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东海县大运石文化发展有限公司</w:t>
            </w:r>
          </w:p>
        </w:tc>
        <w:tc>
          <w:tcPr>
            <w:tcW w:w="197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东海县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54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auto"/>
                <w:lang w:eastAsia="zh-CN"/>
              </w:rPr>
              <w:t>板浦香肠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制作非遗工坊</w:t>
            </w:r>
          </w:p>
        </w:tc>
        <w:tc>
          <w:tcPr>
            <w:tcW w:w="342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auto"/>
                <w:lang w:eastAsia="zh-CN"/>
              </w:rPr>
              <w:t>连云港市海州板浦东达肉制品厂</w:t>
            </w:r>
          </w:p>
        </w:tc>
        <w:tc>
          <w:tcPr>
            <w:tcW w:w="197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shd w:val="clear" w:color="auto" w:fill="auto"/>
                <w:lang w:eastAsia="zh-CN"/>
              </w:rPr>
              <w:t>海州区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54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李记明章卤货制作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非遗工坊</w:t>
            </w:r>
          </w:p>
        </w:tc>
        <w:tc>
          <w:tcPr>
            <w:tcW w:w="342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连云港市李记明章食品有限公司</w:t>
            </w:r>
          </w:p>
        </w:tc>
        <w:tc>
          <w:tcPr>
            <w:tcW w:w="197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shd w:val="clear" w:color="auto" w:fill="auto"/>
                <w:lang w:eastAsia="zh-CN"/>
              </w:rPr>
              <w:t>海州区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54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shd w:val="clear" w:color="auto" w:fill="auto"/>
                <w:lang w:eastAsia="zh-CN"/>
              </w:rPr>
              <w:t>连云港木质渔船制作非遗工坊</w:t>
            </w:r>
          </w:p>
        </w:tc>
        <w:tc>
          <w:tcPr>
            <w:tcW w:w="342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ascii="仿宋_GB2312" w:eastAsia="仿宋_GB2312"/>
                <w:sz w:val="21"/>
                <w:szCs w:val="21"/>
                <w:shd w:val="clear" w:color="auto" w:fill="auto"/>
              </w:rPr>
              <w:t>连云港恒基木艺股份有限公司</w:t>
            </w:r>
          </w:p>
        </w:tc>
        <w:tc>
          <w:tcPr>
            <w:tcW w:w="197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shd w:val="clear" w:color="auto" w:fill="auto"/>
                <w:lang w:val="en-US" w:eastAsia="zh-CN"/>
              </w:rPr>
              <w:t>赣榆区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54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  <w:lang w:eastAsia="zh-CN"/>
              </w:rPr>
              <w:t>塔山湖柳编非遗工坊</w:t>
            </w:r>
          </w:p>
        </w:tc>
        <w:tc>
          <w:tcPr>
            <w:tcW w:w="342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连云港塔山湖草柳工艺品有限公司</w:t>
            </w:r>
          </w:p>
        </w:tc>
        <w:tc>
          <w:tcPr>
            <w:tcW w:w="197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shd w:val="clear" w:color="auto" w:fill="auto"/>
                <w:lang w:val="en-US" w:eastAsia="zh-CN"/>
              </w:rPr>
              <w:t>赣榆区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54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美奇黑陶</w:t>
            </w:r>
            <w:r>
              <w:rPr>
                <w:rFonts w:hint="eastAsia" w:ascii="仿宋_GB2312" w:hAnsi="Times New Roman" w:eastAsia="仿宋_GB2312"/>
                <w:sz w:val="21"/>
                <w:szCs w:val="21"/>
                <w:lang w:val="en-US" w:eastAsia="zh-CN"/>
              </w:rPr>
              <w:t>制作非遗工坊</w:t>
            </w:r>
          </w:p>
        </w:tc>
        <w:tc>
          <w:tcPr>
            <w:tcW w:w="342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连云港美奇黑陶工艺品有限公司</w:t>
            </w:r>
          </w:p>
        </w:tc>
        <w:tc>
          <w:tcPr>
            <w:tcW w:w="197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/>
                <w:sz w:val="21"/>
                <w:szCs w:val="21"/>
                <w:lang w:val="en-US" w:eastAsia="zh-CN"/>
              </w:rPr>
              <w:t>赣榆区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54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auto"/>
                <w:lang w:val="en-US" w:eastAsia="zh-CN"/>
              </w:rPr>
              <w:t>海雾春云雾茶制作非遗工坊</w:t>
            </w:r>
          </w:p>
        </w:tc>
        <w:tc>
          <w:tcPr>
            <w:tcW w:w="342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auto"/>
                <w:lang w:val="en-US" w:eastAsia="zh-CN"/>
              </w:rPr>
              <w:t>连云区毓富茶叶加工厂</w:t>
            </w:r>
          </w:p>
        </w:tc>
        <w:tc>
          <w:tcPr>
            <w:tcW w:w="197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shd w:val="clear" w:color="auto" w:fill="auto"/>
                <w:lang w:val="en-US" w:eastAsia="zh-CN"/>
              </w:rPr>
              <w:t>连云区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54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云台本草植物标本制作非遗工坊</w:t>
            </w:r>
          </w:p>
        </w:tc>
        <w:tc>
          <w:tcPr>
            <w:tcW w:w="342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shd w:val="clear" w:color="auto" w:fill="auto"/>
                <w:lang w:val="en-US" w:eastAsia="zh-CN"/>
              </w:rPr>
              <w:t>江苏省连云港中医药高等职业技术学校</w:t>
            </w:r>
          </w:p>
        </w:tc>
        <w:tc>
          <w:tcPr>
            <w:tcW w:w="197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连云港市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54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朐海菜制作非遗工坊</w:t>
            </w:r>
          </w:p>
        </w:tc>
        <w:tc>
          <w:tcPr>
            <w:tcW w:w="342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新浦老街（连云港）酒店管理有限公司</w:t>
            </w:r>
          </w:p>
        </w:tc>
        <w:tc>
          <w:tcPr>
            <w:tcW w:w="197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连云港市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方正小标宋_GBK" w:cs="Times New Roman"/>
          <w:sz w:val="21"/>
          <w:szCs w:val="21"/>
          <w:lang w:val="en-US" w:eastAsia="zh-C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eastAsiaTheme="minor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xMzIyOWQxMjFlOTRjYmRjYmNkNzMzNjQ1MjNlZDEifQ=="/>
  </w:docVars>
  <w:rsids>
    <w:rsidRoot w:val="61D15B65"/>
    <w:rsid w:val="02F10032"/>
    <w:rsid w:val="02FC6AF6"/>
    <w:rsid w:val="10AC6F53"/>
    <w:rsid w:val="162954C1"/>
    <w:rsid w:val="1BD31242"/>
    <w:rsid w:val="1C0876C1"/>
    <w:rsid w:val="250A3708"/>
    <w:rsid w:val="481B6ADB"/>
    <w:rsid w:val="49846B62"/>
    <w:rsid w:val="58EE49DF"/>
    <w:rsid w:val="5A562888"/>
    <w:rsid w:val="61D15B65"/>
    <w:rsid w:val="6A220F1A"/>
    <w:rsid w:val="72F7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747</Words>
  <Characters>790</Characters>
  <Lines>0</Lines>
  <Paragraphs>0</Paragraphs>
  <TotalTime>25</TotalTime>
  <ScaleCrop>false</ScaleCrop>
  <LinksUpToDate>false</LinksUpToDate>
  <CharactersWithSpaces>795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2024-11-26T01:45:00Z</dcterms:created>
  <dc:creator> 拿不住的小兔子</dc:creator>
  <cp:lastModifiedBy>NTKO</cp:lastModifiedBy>
  <cp:lastPrinted>2025-10-31T06:31:00Z</cp:lastPrinted>
  <dcterms:modified xsi:type="dcterms:W3CDTF">2025-11-07T08:23:29Z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BAD0AB2CF836468298D7B53922281A9D_13</vt:lpwstr>
  </property>
  <property fmtid="{D5CDD505-2E9C-101B-9397-08002B2CF9AE}" pid="4" name="KSOTemplateDocerSaveRecord">
    <vt:lpwstr>eyJoZGlkIjoiMDIxMzIyOWQxMjFlOTRjYmRjYmNkNzMzNjQ1MjNlZDEiLCJ1c2VySWQiOiIzMDAzNDA2MTAifQ==</vt:lpwstr>
  </property>
</Properties>
</file>